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430" w:rsidRPr="00730430" w:rsidRDefault="00730430" w:rsidP="0010350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0430">
        <w:rPr>
          <w:rFonts w:ascii="Times New Roman" w:hAnsi="Times New Roman" w:cs="Times New Roman"/>
          <w:sz w:val="28"/>
          <w:szCs w:val="28"/>
        </w:rPr>
        <w:t>Сведения о результативности и качестве реализации дополнительной</w:t>
      </w:r>
    </w:p>
    <w:p w:rsidR="00730430" w:rsidRPr="00730430" w:rsidRDefault="00730430" w:rsidP="0010350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0430">
        <w:rPr>
          <w:rFonts w:ascii="Times New Roman" w:hAnsi="Times New Roman" w:cs="Times New Roman"/>
          <w:sz w:val="28"/>
          <w:szCs w:val="28"/>
        </w:rPr>
        <w:t>общеобразовательной программы художественной направленности</w:t>
      </w:r>
    </w:p>
    <w:p w:rsidR="00730430" w:rsidRPr="00730430" w:rsidRDefault="00730430" w:rsidP="0010350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«Счастливое детство»</w:t>
      </w:r>
    </w:p>
    <w:p w:rsidR="00730430" w:rsidRPr="00730430" w:rsidRDefault="005C6B1F" w:rsidP="0010350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</w:t>
      </w:r>
      <w:r w:rsidR="00730430">
        <w:rPr>
          <w:rFonts w:ascii="Times New Roman" w:hAnsi="Times New Roman" w:cs="Times New Roman"/>
          <w:sz w:val="28"/>
          <w:szCs w:val="28"/>
        </w:rPr>
        <w:t>нгалиева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430">
        <w:rPr>
          <w:rFonts w:ascii="Times New Roman" w:hAnsi="Times New Roman" w:cs="Times New Roman"/>
          <w:sz w:val="28"/>
          <w:szCs w:val="28"/>
        </w:rPr>
        <w:t>Кафия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430">
        <w:rPr>
          <w:rFonts w:ascii="Times New Roman" w:hAnsi="Times New Roman" w:cs="Times New Roman"/>
          <w:sz w:val="28"/>
          <w:szCs w:val="28"/>
        </w:rPr>
        <w:t>Зуфаровна</w:t>
      </w:r>
      <w:proofErr w:type="spellEnd"/>
      <w:r w:rsidR="00730430" w:rsidRPr="00730430">
        <w:rPr>
          <w:rFonts w:ascii="Times New Roman" w:hAnsi="Times New Roman" w:cs="Times New Roman"/>
          <w:sz w:val="28"/>
          <w:szCs w:val="28"/>
        </w:rPr>
        <w:t>,</w:t>
      </w:r>
    </w:p>
    <w:p w:rsidR="00B02050" w:rsidRDefault="00730430" w:rsidP="0010350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30430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427B" w:rsidRPr="00FD427B" w:rsidRDefault="00730430" w:rsidP="00440C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427B">
        <w:rPr>
          <w:rFonts w:ascii="Times New Roman" w:hAnsi="Times New Roman" w:cs="Times New Roman"/>
          <w:sz w:val="28"/>
          <w:szCs w:val="28"/>
        </w:rPr>
        <w:t>Главным результатом реализации программы является создание каждым ребенком своего оригинального продукта, а главным критерием оценки обучающегося является не столько его талантливость, сколько его способность трудиться, добиваться достижения нужного результата, ведь овладеть всеми секретами музыки может каждый желающий ребенок.</w:t>
      </w:r>
    </w:p>
    <w:p w:rsidR="00730430" w:rsidRPr="00FD427B" w:rsidRDefault="00730430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27B">
        <w:rPr>
          <w:rFonts w:ascii="Times New Roman" w:hAnsi="Times New Roman" w:cs="Times New Roman"/>
          <w:sz w:val="28"/>
          <w:szCs w:val="28"/>
        </w:rPr>
        <w:t xml:space="preserve">По мере освоения программы периодически проводится контроль полученных знаний и навыков обучающихся. Контроль позволяет определить эффективность </w:t>
      </w:r>
      <w:proofErr w:type="gramStart"/>
      <w:r w:rsidRPr="00FD427B">
        <w:rPr>
          <w:rFonts w:ascii="Times New Roman" w:hAnsi="Times New Roman" w:cs="Times New Roman"/>
          <w:sz w:val="28"/>
          <w:szCs w:val="28"/>
        </w:rPr>
        <w:t>обучения по программе</w:t>
      </w:r>
      <w:proofErr w:type="gramEnd"/>
      <w:r w:rsidRPr="00FD427B">
        <w:rPr>
          <w:rFonts w:ascii="Times New Roman" w:hAnsi="Times New Roman" w:cs="Times New Roman"/>
          <w:sz w:val="28"/>
          <w:szCs w:val="28"/>
        </w:rPr>
        <w:t xml:space="preserve">, проанализировать результаты, внести коррективы в учебный процесс; детям, родителям, педагогу увидеть результаты общего труда. Для контроля успешности обучающегося </w:t>
      </w:r>
      <w:r w:rsidR="00FD427B" w:rsidRPr="00FD427B">
        <w:rPr>
          <w:rFonts w:ascii="Times New Roman" w:hAnsi="Times New Roman" w:cs="Times New Roman"/>
          <w:sz w:val="28"/>
          <w:szCs w:val="28"/>
        </w:rPr>
        <w:t xml:space="preserve">при освоении программы </w:t>
      </w:r>
      <w:r w:rsidRPr="00FD427B">
        <w:rPr>
          <w:rFonts w:ascii="Times New Roman" w:hAnsi="Times New Roman" w:cs="Times New Roman"/>
          <w:sz w:val="28"/>
          <w:szCs w:val="28"/>
        </w:rPr>
        <w:t xml:space="preserve"> проводится собеседование, тестирование,</w:t>
      </w:r>
      <w:r w:rsidR="00FD427B" w:rsidRPr="00FD427B">
        <w:rPr>
          <w:rFonts w:ascii="Times New Roman" w:hAnsi="Times New Roman" w:cs="Times New Roman"/>
          <w:sz w:val="28"/>
          <w:szCs w:val="28"/>
        </w:rPr>
        <w:t xml:space="preserve"> участие в разных конкурсах</w:t>
      </w:r>
      <w:r w:rsidRPr="00FD427B">
        <w:rPr>
          <w:rFonts w:ascii="Times New Roman" w:hAnsi="Times New Roman" w:cs="Times New Roman"/>
          <w:sz w:val="28"/>
          <w:szCs w:val="28"/>
        </w:rPr>
        <w:t>.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Мониторинг проводится с</w:t>
      </w:r>
      <w:r>
        <w:rPr>
          <w:rFonts w:ascii="Times New Roman" w:hAnsi="Times New Roman" w:cs="Times New Roman"/>
          <w:sz w:val="28"/>
          <w:szCs w:val="28"/>
        </w:rPr>
        <w:t xml:space="preserve"> целью установления: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103D">
        <w:rPr>
          <w:rFonts w:ascii="Times New Roman" w:hAnsi="Times New Roman" w:cs="Times New Roman"/>
          <w:sz w:val="28"/>
          <w:szCs w:val="28"/>
        </w:rPr>
        <w:t xml:space="preserve"> соответствия результатов освоения программы заявленным задачам и пл</w:t>
      </w:r>
      <w:r>
        <w:rPr>
          <w:rFonts w:ascii="Times New Roman" w:hAnsi="Times New Roman" w:cs="Times New Roman"/>
          <w:sz w:val="28"/>
          <w:szCs w:val="28"/>
        </w:rPr>
        <w:t>анируемым результатам обучения;</w:t>
      </w:r>
    </w:p>
    <w:p w:rsidR="00730430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06103D">
        <w:rPr>
          <w:rFonts w:ascii="Times New Roman" w:hAnsi="Times New Roman" w:cs="Times New Roman"/>
          <w:sz w:val="28"/>
          <w:szCs w:val="28"/>
        </w:rPr>
        <w:t>соответствия организации образовательного процесса по реализации программы установленным требованиям к порядку и условиям реализации программ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Диагностика обучающихся проводится в соответствии с локальным актом - положением, устанавливающим порядок и формы проведения, систему оценки, оформление и анализ результатов диагностики обучающихся в соответствии с требованиями дополнительных общеобразовательных общеразвивающих программ.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Оценка качества реализации программы вк</w:t>
      </w:r>
      <w:r>
        <w:rPr>
          <w:rFonts w:ascii="Times New Roman" w:hAnsi="Times New Roman" w:cs="Times New Roman"/>
          <w:sz w:val="28"/>
          <w:szCs w:val="28"/>
        </w:rPr>
        <w:t xml:space="preserve">лючает в себя контроль отдельно </w:t>
      </w:r>
      <w:r w:rsidRPr="0006103D">
        <w:rPr>
          <w:rFonts w:ascii="Times New Roman" w:hAnsi="Times New Roman" w:cs="Times New Roman"/>
          <w:sz w:val="28"/>
          <w:szCs w:val="28"/>
        </w:rPr>
        <w:t>по каждой теме, а также общее подведение итогов освоения программы.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Контроль в рамках реализации программы носит мотивационно -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стимулирующий и корригирующий характер.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Виды контроля: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06103D">
        <w:rPr>
          <w:rFonts w:ascii="Times New Roman" w:hAnsi="Times New Roman" w:cs="Times New Roman"/>
          <w:sz w:val="28"/>
          <w:szCs w:val="28"/>
        </w:rPr>
        <w:t>начальный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 xml:space="preserve"> (входной) – диагностика способностей учащихся;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06103D">
        <w:rPr>
          <w:rFonts w:ascii="Times New Roman" w:hAnsi="Times New Roman" w:cs="Times New Roman"/>
          <w:sz w:val="28"/>
          <w:szCs w:val="28"/>
        </w:rPr>
        <w:t>текущий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 xml:space="preserve"> (промежуточный) – наблюдение за успешностью освоения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03D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 xml:space="preserve"> теоретического материала, вокальных умений и навыков в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03D">
        <w:rPr>
          <w:rFonts w:ascii="Times New Roman" w:hAnsi="Times New Roman" w:cs="Times New Roman"/>
          <w:sz w:val="28"/>
          <w:szCs w:val="28"/>
        </w:rPr>
        <w:t>различных формах (опрос, наблюдение, контрольные задания, викторина,</w:t>
      </w:r>
      <w:proofErr w:type="gramEnd"/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исполнение упражнений и произведений и пр.);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– итоговый – анализ результативности освоения программы в форме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концертного выступления и проведение диагностики.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Результативность работы объединения определяется диагностикой,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03D">
        <w:rPr>
          <w:rFonts w:ascii="Times New Roman" w:hAnsi="Times New Roman" w:cs="Times New Roman"/>
          <w:sz w:val="28"/>
          <w:szCs w:val="28"/>
        </w:rPr>
        <w:t>включающей в себя:</w:t>
      </w:r>
      <w:proofErr w:type="gramEnd"/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lastRenderedPageBreak/>
        <w:t xml:space="preserve">- мониторинг ежегодного количества </w:t>
      </w:r>
      <w:proofErr w:type="gramStart"/>
      <w:r w:rsidRPr="0006103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>, занимающихся по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программе;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- мониторинг качеств личности обучающихся по программе;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- мониторинг числа победителей и призеров конкурсов и олимпиад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различного уровня;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 xml:space="preserve">- мониторинг участия </w:t>
      </w:r>
      <w:proofErr w:type="gramStart"/>
      <w:r w:rsidRPr="0006103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 xml:space="preserve"> в конкурсных и культурных</w:t>
      </w:r>
    </w:p>
    <w:p w:rsid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03D">
        <w:rPr>
          <w:rFonts w:ascii="Times New Roman" w:hAnsi="Times New Roman" w:cs="Times New Roman"/>
          <w:sz w:val="28"/>
          <w:szCs w:val="28"/>
        </w:rPr>
        <w:t>мероприятиях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>, экскурсиях.</w:t>
      </w:r>
    </w:p>
    <w:p w:rsidR="00E37E9A" w:rsidRPr="00E37E9A" w:rsidRDefault="00E37E9A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37E9A">
        <w:rPr>
          <w:rFonts w:ascii="Times New Roman" w:hAnsi="Times New Roman" w:cs="Times New Roman"/>
          <w:sz w:val="28"/>
          <w:szCs w:val="28"/>
        </w:rPr>
        <w:t>Результативность участия обучающихся в конкурсных и культурных мероприятиях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tbl>
      <w:tblPr>
        <w:tblStyle w:val="a4"/>
        <w:tblW w:w="0" w:type="auto"/>
        <w:tblLook w:val="04A0"/>
      </w:tblPr>
      <w:tblGrid>
        <w:gridCol w:w="959"/>
        <w:gridCol w:w="3826"/>
        <w:gridCol w:w="2393"/>
        <w:gridCol w:w="2393"/>
      </w:tblGrid>
      <w:tr w:rsidR="00E37E9A" w:rsidRPr="00E37E9A" w:rsidTr="00E37E9A">
        <w:tc>
          <w:tcPr>
            <w:tcW w:w="959" w:type="dxa"/>
          </w:tcPr>
          <w:p w:rsidR="00E37E9A" w:rsidRPr="00E37E9A" w:rsidRDefault="00E37E9A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7E9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26" w:type="dxa"/>
          </w:tcPr>
          <w:p w:rsidR="00E37E9A" w:rsidRPr="00E37E9A" w:rsidRDefault="00E37E9A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7E9A">
              <w:rPr>
                <w:rFonts w:ascii="Times New Roman" w:hAnsi="Times New Roman" w:cs="Times New Roman"/>
                <w:sz w:val="28"/>
                <w:szCs w:val="28"/>
              </w:rPr>
              <w:t>Название конкурса, награда</w:t>
            </w:r>
          </w:p>
        </w:tc>
        <w:tc>
          <w:tcPr>
            <w:tcW w:w="2393" w:type="dxa"/>
          </w:tcPr>
          <w:p w:rsidR="00E37E9A" w:rsidRPr="00E37E9A" w:rsidRDefault="00626AE5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E37E9A" w:rsidRPr="00E37E9A">
              <w:rPr>
                <w:rFonts w:ascii="Times New Roman" w:hAnsi="Times New Roman" w:cs="Times New Roman"/>
                <w:sz w:val="28"/>
                <w:szCs w:val="28"/>
              </w:rPr>
              <w:t>ровень</w:t>
            </w:r>
          </w:p>
        </w:tc>
        <w:tc>
          <w:tcPr>
            <w:tcW w:w="2393" w:type="dxa"/>
          </w:tcPr>
          <w:p w:rsidR="00E37E9A" w:rsidRPr="00E37E9A" w:rsidRDefault="00626AE5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37E9A" w:rsidRPr="00E37E9A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</w:p>
        </w:tc>
      </w:tr>
      <w:tr w:rsidR="00DD4133" w:rsidRPr="00E37E9A" w:rsidTr="00E37E9A">
        <w:tc>
          <w:tcPr>
            <w:tcW w:w="959" w:type="dxa"/>
          </w:tcPr>
          <w:p w:rsidR="00DD4133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826" w:type="dxa"/>
          </w:tcPr>
          <w:p w:rsidR="00DD4133" w:rsidRPr="00E37E9A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 детский фестивал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народного творчества «Без Бергә</w:t>
            </w:r>
            <w:r w:rsidRPr="00DD41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 в номинации народный вокал.</w:t>
            </w:r>
          </w:p>
        </w:tc>
        <w:tc>
          <w:tcPr>
            <w:tcW w:w="2393" w:type="dxa"/>
          </w:tcPr>
          <w:p w:rsidR="00DD4133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DD4133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  <w:bookmarkStart w:id="0" w:name="_GoBack"/>
            <w:bookmarkEnd w:id="0"/>
          </w:p>
        </w:tc>
      </w:tr>
      <w:tr w:rsidR="00E37E9A" w:rsidRPr="00E37E9A" w:rsidTr="00E37E9A">
        <w:tc>
          <w:tcPr>
            <w:tcW w:w="959" w:type="dxa"/>
          </w:tcPr>
          <w:p w:rsidR="00E37E9A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  <w:p w:rsidR="00DD4133" w:rsidRPr="00103502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6" w:type="dxa"/>
          </w:tcPr>
          <w:p w:rsidR="00E37E9A" w:rsidRPr="00DD4133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 детский фестивал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народного творчества «Без Бергә</w:t>
            </w:r>
            <w:r w:rsidRPr="00DD41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 в номинации ансамбль.</w:t>
            </w:r>
          </w:p>
        </w:tc>
        <w:tc>
          <w:tcPr>
            <w:tcW w:w="2393" w:type="dxa"/>
          </w:tcPr>
          <w:p w:rsidR="00E37E9A" w:rsidRPr="00DD4133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E37E9A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</w:p>
        </w:tc>
      </w:tr>
      <w:tr w:rsidR="00DD4133" w:rsidRPr="00E37E9A" w:rsidTr="00E37E9A">
        <w:tc>
          <w:tcPr>
            <w:tcW w:w="959" w:type="dxa"/>
          </w:tcPr>
          <w:p w:rsidR="00DD4133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826" w:type="dxa"/>
          </w:tcPr>
          <w:p w:rsidR="00DD4133" w:rsidRPr="00DD4133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 детский фестивал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народного творчества «Без Бергә</w:t>
            </w:r>
            <w:r w:rsidRPr="00DD41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 в номинации народный вокал.</w:t>
            </w:r>
          </w:p>
        </w:tc>
        <w:tc>
          <w:tcPr>
            <w:tcW w:w="2393" w:type="dxa"/>
          </w:tcPr>
          <w:p w:rsidR="00DD4133" w:rsidRPr="00DD4133" w:rsidRDefault="00DD4133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DD4133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826" w:type="dxa"/>
          </w:tcPr>
          <w:p w:rsidR="00103502" w:rsidRPr="00DD4133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Молодежный фестиваль эстрадного искусства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Созвездие-Йолдызлык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в номинации «Вокал-соло» (участник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ГараеваЛяйля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393" w:type="dxa"/>
          </w:tcPr>
          <w:p w:rsidR="00103502" w:rsidRDefault="00103502" w:rsidP="00103502"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Зонал</w:t>
            </w:r>
            <w:r w:rsidRPr="00C75A8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826" w:type="dxa"/>
          </w:tcPr>
          <w:p w:rsidR="00103502" w:rsidRPr="00E37E9A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Молодежный фестиваль эстрадного искусства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Созвездие-Йолдызлык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в номинации «Вокал-соло» (участник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Азалия».</w:t>
            </w:r>
            <w:proofErr w:type="gramEnd"/>
          </w:p>
        </w:tc>
        <w:tc>
          <w:tcPr>
            <w:tcW w:w="2393" w:type="dxa"/>
          </w:tcPr>
          <w:p w:rsidR="00103502" w:rsidRDefault="00103502" w:rsidP="00103502"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Зонал</w:t>
            </w:r>
            <w:r w:rsidRPr="00C75A8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826" w:type="dxa"/>
          </w:tcPr>
          <w:p w:rsidR="00103502" w:rsidRPr="00E37E9A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Молодежный фестиваль эстрадного искусства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Созвездие-Йолдызлык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место в номинации «Вокал-соло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Азалия).</w:t>
            </w:r>
          </w:p>
        </w:tc>
        <w:tc>
          <w:tcPr>
            <w:tcW w:w="2393" w:type="dxa"/>
          </w:tcPr>
          <w:p w:rsidR="00103502" w:rsidRDefault="00103502" w:rsidP="00103502"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Зонал</w:t>
            </w:r>
            <w:r w:rsidRPr="00C75A8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826" w:type="dxa"/>
          </w:tcPr>
          <w:p w:rsidR="00103502" w:rsidRPr="00E37E9A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Молодежный фестиваль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эстрадного искусства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Созвездие-Йолдызлык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в номинации «Вокал-соло» (участник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ГараеваЛяйля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393" w:type="dxa"/>
          </w:tcPr>
          <w:p w:rsidR="00103502" w:rsidRDefault="00103502" w:rsidP="00103502"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Зонал</w:t>
            </w:r>
            <w:r w:rsidRPr="00C75A8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C75A8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2022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8</w:t>
            </w:r>
          </w:p>
        </w:tc>
        <w:tc>
          <w:tcPr>
            <w:tcW w:w="3826" w:type="dxa"/>
          </w:tcPr>
          <w:p w:rsidR="00103502" w:rsidRPr="00E37E9A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 детский фестивал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народного творчества «Без Бергә</w:t>
            </w:r>
            <w:r w:rsidRPr="00DD41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 в номинации народный вокал.</w:t>
            </w:r>
          </w:p>
        </w:tc>
        <w:tc>
          <w:tcPr>
            <w:tcW w:w="2393" w:type="dxa"/>
          </w:tcPr>
          <w:p w:rsidR="00103502" w:rsidRPr="00E37E9A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2023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826" w:type="dxa"/>
          </w:tcPr>
          <w:p w:rsidR="00103502" w:rsidRPr="00E37E9A" w:rsidRDefault="00103502" w:rsidP="00785D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 детский фестивал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народного творчества «Без Бергә</w:t>
            </w:r>
            <w:r w:rsidRPr="00DD41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 в номинации народный вокал.</w:t>
            </w:r>
          </w:p>
        </w:tc>
        <w:tc>
          <w:tcPr>
            <w:tcW w:w="2393" w:type="dxa"/>
          </w:tcPr>
          <w:p w:rsidR="00103502" w:rsidRPr="00E37E9A" w:rsidRDefault="00103502" w:rsidP="00785D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2023</w:t>
            </w:r>
          </w:p>
        </w:tc>
      </w:tr>
      <w:tr w:rsidR="00103502" w:rsidRPr="00E37E9A" w:rsidTr="00E37E9A">
        <w:tc>
          <w:tcPr>
            <w:tcW w:w="959" w:type="dxa"/>
          </w:tcPr>
          <w:p w:rsid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826" w:type="dxa"/>
          </w:tcPr>
          <w:p w:rsidR="00103502" w:rsidRDefault="00103502" w:rsidP="00785D6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 детский фестивал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народного творчества «Без Бергә</w:t>
            </w:r>
            <w:r w:rsidRPr="00DD41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лауреат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степени в номинации ансамбль.</w:t>
            </w:r>
          </w:p>
        </w:tc>
        <w:tc>
          <w:tcPr>
            <w:tcW w:w="2393" w:type="dxa"/>
          </w:tcPr>
          <w:p w:rsidR="00103502" w:rsidRDefault="00103502" w:rsidP="00785D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393" w:type="dxa"/>
          </w:tcPr>
          <w:p w:rsidR="00103502" w:rsidRPr="00103502" w:rsidRDefault="00103502" w:rsidP="0010350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2023</w:t>
            </w:r>
          </w:p>
        </w:tc>
      </w:tr>
    </w:tbl>
    <w:p w:rsid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 xml:space="preserve">Диагностическое исследование удовлетворенности </w:t>
      </w:r>
      <w:proofErr w:type="gramStart"/>
      <w:r w:rsidRPr="0006103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родителей образовательным процессом.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Исследование удовлетворенности образовательным процессом показало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стабильно высокий уровень показателей в течение трех лет. Дети и родители</w:t>
      </w:r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03D">
        <w:rPr>
          <w:rFonts w:ascii="Times New Roman" w:hAnsi="Times New Roman" w:cs="Times New Roman"/>
          <w:sz w:val="28"/>
          <w:szCs w:val="28"/>
        </w:rPr>
        <w:t>довольны</w:t>
      </w:r>
      <w:proofErr w:type="gramEnd"/>
      <w:r w:rsidRPr="0006103D">
        <w:rPr>
          <w:rFonts w:ascii="Times New Roman" w:hAnsi="Times New Roman" w:cs="Times New Roman"/>
          <w:sz w:val="28"/>
          <w:szCs w:val="28"/>
        </w:rPr>
        <w:t xml:space="preserve"> образовательным процессом. По итогам анкетирования </w:t>
      </w:r>
      <w:proofErr w:type="gramStart"/>
      <w:r w:rsidRPr="0006103D">
        <w:rPr>
          <w:rFonts w:ascii="Times New Roman" w:hAnsi="Times New Roman" w:cs="Times New Roman"/>
          <w:sz w:val="28"/>
          <w:szCs w:val="28"/>
        </w:rPr>
        <w:t>сделан</w:t>
      </w:r>
      <w:proofErr w:type="gramEnd"/>
    </w:p>
    <w:p w:rsidR="0006103D" w:rsidRP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вывод, что дети посещают занятия с интересом и удовольствием.</w:t>
      </w:r>
    </w:p>
    <w:p w:rsidR="0006103D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03D">
        <w:rPr>
          <w:rFonts w:ascii="Times New Roman" w:hAnsi="Times New Roman" w:cs="Times New Roman"/>
          <w:sz w:val="28"/>
          <w:szCs w:val="28"/>
        </w:rPr>
        <w:t>Вывод: Программа дает положительн</w:t>
      </w:r>
      <w:r>
        <w:rPr>
          <w:rFonts w:ascii="Times New Roman" w:hAnsi="Times New Roman" w:cs="Times New Roman"/>
          <w:sz w:val="28"/>
          <w:szCs w:val="28"/>
        </w:rPr>
        <w:t xml:space="preserve">ую динамику и по количественным </w:t>
      </w:r>
      <w:r w:rsidRPr="0006103D">
        <w:rPr>
          <w:rFonts w:ascii="Times New Roman" w:hAnsi="Times New Roman" w:cs="Times New Roman"/>
          <w:sz w:val="28"/>
          <w:szCs w:val="28"/>
        </w:rPr>
        <w:t xml:space="preserve">результатам, и по качественным, 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является хорошей основой </w:t>
      </w:r>
      <w:r w:rsidRPr="0006103D">
        <w:rPr>
          <w:rFonts w:ascii="Times New Roman" w:hAnsi="Times New Roman" w:cs="Times New Roman"/>
          <w:sz w:val="28"/>
          <w:szCs w:val="28"/>
        </w:rPr>
        <w:t>эстетического воспитания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103D" w:rsidRPr="00730430" w:rsidRDefault="0006103D" w:rsidP="001035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6103D" w:rsidRPr="00730430" w:rsidSect="005A2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7B8"/>
    <w:rsid w:val="0006103D"/>
    <w:rsid w:val="00103502"/>
    <w:rsid w:val="00127158"/>
    <w:rsid w:val="00145151"/>
    <w:rsid w:val="004047B8"/>
    <w:rsid w:val="00440C58"/>
    <w:rsid w:val="005028A8"/>
    <w:rsid w:val="005A279D"/>
    <w:rsid w:val="005C6B1F"/>
    <w:rsid w:val="00626AE5"/>
    <w:rsid w:val="00730430"/>
    <w:rsid w:val="008758AE"/>
    <w:rsid w:val="00B02050"/>
    <w:rsid w:val="00DD4133"/>
    <w:rsid w:val="00E37E9A"/>
    <w:rsid w:val="00FD42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8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0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37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8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0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37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8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gabdr</dc:creator>
  <cp:lastModifiedBy>Раиля</cp:lastModifiedBy>
  <cp:revision>8</cp:revision>
  <dcterms:created xsi:type="dcterms:W3CDTF">2024-02-22T12:28:00Z</dcterms:created>
  <dcterms:modified xsi:type="dcterms:W3CDTF">2024-02-22T13:44:00Z</dcterms:modified>
</cp:coreProperties>
</file>